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D8" w:rsidRPr="00D24E5C" w:rsidRDefault="00562ED8" w:rsidP="00562ED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24E5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Протокол № 8 заседания педагогического совета</w:t>
      </w:r>
    </w:p>
    <w:p w:rsidR="00562ED8" w:rsidRPr="00D24E5C" w:rsidRDefault="00562ED8" w:rsidP="00562ED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4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29 мая 2020 года</w:t>
      </w:r>
    </w:p>
    <w:p w:rsidR="00562ED8" w:rsidRPr="00D24E5C" w:rsidRDefault="00562ED8" w:rsidP="00562ED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4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Присутствовали: все </w:t>
      </w:r>
      <w:proofErr w:type="gramStart"/>
      <w:r w:rsidRPr="00D24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 </w:t>
      </w:r>
      <w:proofErr w:type="gramEnd"/>
      <w:r w:rsidRPr="00D24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приложение)</w:t>
      </w:r>
    </w:p>
    <w:p w:rsidR="00D24E5C" w:rsidRDefault="00D24E5C" w:rsidP="00562ED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562ED8" w:rsidRPr="00D24E5C" w:rsidRDefault="00D24E5C" w:rsidP="00562ED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24E5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ПОВЕСТКА ДНЯ:</w:t>
      </w:r>
    </w:p>
    <w:p w:rsidR="00D24E5C" w:rsidRPr="00D24E5C" w:rsidRDefault="00D24E5C" w:rsidP="00D24E5C">
      <w:pPr>
        <w:pStyle w:val="a3"/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4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переводе учащихся 1-8 классов в следующий класс по итогам учебного года</w:t>
      </w:r>
    </w:p>
    <w:p w:rsidR="00D24E5C" w:rsidRPr="00D24E5C" w:rsidRDefault="00D24E5C" w:rsidP="00D24E5C">
      <w:pPr>
        <w:pStyle w:val="a3"/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4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 выпуске учащихся 9 класса в связи с завершением обучения</w:t>
      </w:r>
    </w:p>
    <w:p w:rsidR="00D24E5C" w:rsidRPr="00D24E5C" w:rsidRDefault="00D24E5C" w:rsidP="00D24E5C">
      <w:pPr>
        <w:pStyle w:val="a3"/>
        <w:numPr>
          <w:ilvl w:val="0"/>
          <w:numId w:val="1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4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 утверждении программы дополнительного </w:t>
      </w:r>
      <w:proofErr w:type="spellStart"/>
      <w:r w:rsidRPr="00D24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общеразвивающего</w:t>
      </w:r>
      <w:proofErr w:type="spellEnd"/>
      <w:r w:rsidRPr="00D24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образования «</w:t>
      </w:r>
      <w:proofErr w:type="spellStart"/>
      <w:r w:rsidRPr="00D24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Онлайн-лагерь</w:t>
      </w:r>
      <w:proofErr w:type="spellEnd"/>
      <w:r w:rsidRPr="00D24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».</w:t>
      </w:r>
    </w:p>
    <w:p w:rsidR="00D24E5C" w:rsidRPr="00D24E5C" w:rsidRDefault="00D24E5C" w:rsidP="00D24E5C">
      <w:pPr>
        <w:pStyle w:val="a3"/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24E5C" w:rsidRPr="00D24E5C" w:rsidRDefault="00D24E5C" w:rsidP="00D24E5C">
      <w:pPr>
        <w:shd w:val="clear" w:color="auto" w:fill="FFFFFF"/>
        <w:spacing w:after="167"/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</w:pPr>
      <w:r w:rsidRPr="00D24E5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Решение по первому вопросу:</w:t>
      </w:r>
      <w:r w:rsidRPr="00D24E5C">
        <w:rPr>
          <w:rFonts w:ascii="Proxima Nova Rg" w:hAnsi="Proxima Nova Rg"/>
          <w:color w:val="222222"/>
          <w:sz w:val="23"/>
          <w:szCs w:val="23"/>
        </w:rPr>
        <w:t xml:space="preserve"> </w:t>
      </w:r>
      <w:r w:rsidRPr="00D24E5C"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  <w:t xml:space="preserve">В соответствии с </w:t>
      </w:r>
      <w:hyperlink r:id="rId5" w:anchor="/document/99/902389617/" w:tooltip="" w:history="1">
        <w:r w:rsidRPr="00D24E5C">
          <w:rPr>
            <w:rFonts w:ascii="Proxima Nova Rg" w:eastAsia="Times New Roman" w:hAnsi="Proxima Nova Rg" w:cs="Times New Roman"/>
            <w:color w:val="000000" w:themeColor="text1"/>
            <w:sz w:val="23"/>
            <w:szCs w:val="23"/>
            <w:lang w:eastAsia="ru-RU"/>
          </w:rPr>
          <w:t>Федеральным законом от 29.12.2012 № 273-ФЗ</w:t>
        </w:r>
      </w:hyperlink>
      <w:r w:rsidRPr="00D24E5C"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  <w:t xml:space="preserve"> «Об образовании в РФ»,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</w:t>
      </w:r>
      <w:hyperlink r:id="rId6" w:anchor="/document/99/499044345/" w:tooltip="" w:history="1">
        <w:r w:rsidRPr="00D24E5C">
          <w:rPr>
            <w:rFonts w:ascii="Proxima Nova Rg" w:eastAsia="Times New Roman" w:hAnsi="Proxima Nova Rg" w:cs="Times New Roman"/>
            <w:color w:val="000000" w:themeColor="text1"/>
            <w:sz w:val="23"/>
            <w:szCs w:val="23"/>
            <w:lang w:eastAsia="ru-RU"/>
          </w:rPr>
          <w:t xml:space="preserve">приказом </w:t>
        </w:r>
        <w:proofErr w:type="spellStart"/>
        <w:r w:rsidRPr="00D24E5C">
          <w:rPr>
            <w:rFonts w:ascii="Proxima Nova Rg" w:eastAsia="Times New Roman" w:hAnsi="Proxima Nova Rg" w:cs="Times New Roman"/>
            <w:color w:val="000000" w:themeColor="text1"/>
            <w:sz w:val="23"/>
            <w:szCs w:val="23"/>
            <w:lang w:eastAsia="ru-RU"/>
          </w:rPr>
          <w:t>Минобрнауки</w:t>
        </w:r>
        <w:proofErr w:type="spellEnd"/>
        <w:r w:rsidRPr="00D24E5C">
          <w:rPr>
            <w:rFonts w:ascii="Proxima Nova Rg" w:eastAsia="Times New Roman" w:hAnsi="Proxima Nova Rg" w:cs="Times New Roman"/>
            <w:color w:val="000000" w:themeColor="text1"/>
            <w:sz w:val="23"/>
            <w:szCs w:val="23"/>
            <w:lang w:eastAsia="ru-RU"/>
          </w:rPr>
          <w:t xml:space="preserve"> России от 30.08.2013 № 1015</w:t>
        </w:r>
      </w:hyperlink>
      <w:r w:rsidRPr="00D24E5C"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  <w:t>,</w:t>
      </w:r>
      <w:r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  <w:t xml:space="preserve">, </w:t>
      </w:r>
      <w:r w:rsidRPr="00D24E5C">
        <w:rPr>
          <w:rFonts w:ascii="Proxima Nova Rg" w:eastAsia="Times New Roman" w:hAnsi="Proxima Nova Rg" w:cs="Times New Roman"/>
          <w:iCs/>
          <w:color w:val="000000" w:themeColor="text1"/>
          <w:sz w:val="23"/>
          <w:szCs w:val="23"/>
          <w:shd w:val="clear" w:color="auto" w:fill="FFFFCC"/>
          <w:lang w:eastAsia="ru-RU"/>
        </w:rPr>
        <w:t xml:space="preserve">Порядка и оснований перевода, отчисления обучающихся, ЧОУ </w:t>
      </w:r>
      <w:r w:rsidRPr="00D24E5C">
        <w:rPr>
          <w:rFonts w:ascii="Proxima Nova Rg" w:eastAsia="Times New Roman" w:hAnsi="Proxima Nova Rg" w:cs="Times New Roman" w:hint="eastAsia"/>
          <w:iCs/>
          <w:color w:val="000000" w:themeColor="text1"/>
          <w:sz w:val="23"/>
          <w:szCs w:val="23"/>
          <w:shd w:val="clear" w:color="auto" w:fill="FFFFCC"/>
          <w:lang w:eastAsia="ru-RU"/>
        </w:rPr>
        <w:t>«</w:t>
      </w:r>
      <w:r w:rsidRPr="00D24E5C">
        <w:rPr>
          <w:rFonts w:ascii="Proxima Nova Rg" w:eastAsia="Times New Roman" w:hAnsi="Proxima Nova Rg" w:cs="Times New Roman"/>
          <w:iCs/>
          <w:color w:val="000000" w:themeColor="text1"/>
          <w:sz w:val="23"/>
          <w:szCs w:val="23"/>
          <w:shd w:val="clear" w:color="auto" w:fill="FFFFCC"/>
          <w:lang w:eastAsia="ru-RU"/>
        </w:rPr>
        <w:t>Перфект-гимназия</w:t>
      </w:r>
      <w:r w:rsidRPr="00D24E5C">
        <w:rPr>
          <w:rFonts w:ascii="Proxima Nova Rg" w:eastAsia="Times New Roman" w:hAnsi="Proxima Nova Rg" w:cs="Times New Roman" w:hint="eastAsia"/>
          <w:iCs/>
          <w:color w:val="000000" w:themeColor="text1"/>
          <w:sz w:val="23"/>
          <w:szCs w:val="23"/>
          <w:shd w:val="clear" w:color="auto" w:fill="FFFFCC"/>
          <w:lang w:eastAsia="ru-RU"/>
        </w:rPr>
        <w:t>»</w:t>
      </w:r>
      <w:r w:rsidRPr="00D24E5C">
        <w:rPr>
          <w:rFonts w:ascii="Proxima Nova Rg" w:eastAsia="Times New Roman" w:hAnsi="Proxima Nova Rg" w:cs="Times New Roman"/>
          <w:iCs/>
          <w:color w:val="000000" w:themeColor="text1"/>
          <w:sz w:val="23"/>
          <w:szCs w:val="23"/>
          <w:shd w:val="clear" w:color="auto" w:fill="FFFFCC"/>
          <w:lang w:eastAsia="ru-RU"/>
        </w:rPr>
        <w:t xml:space="preserve"> </w:t>
      </w:r>
    </w:p>
    <w:p w:rsidR="00D24E5C" w:rsidRPr="00D24E5C" w:rsidRDefault="00D24E5C" w:rsidP="00D24E5C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</w:pPr>
      <w:r w:rsidRPr="00D24E5C"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  <w:t xml:space="preserve">1. Перевести в следующий класс </w:t>
      </w:r>
      <w:proofErr w:type="gramStart"/>
      <w:r w:rsidRPr="00D24E5C"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  <w:t>обучающихся</w:t>
      </w:r>
      <w:proofErr w:type="gramEnd"/>
      <w:r w:rsidRPr="00D24E5C"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  <w:t>:</w:t>
      </w:r>
    </w:p>
    <w:p w:rsidR="00D24E5C" w:rsidRPr="00D24E5C" w:rsidRDefault="00D24E5C" w:rsidP="00D24E5C">
      <w:pPr>
        <w:numPr>
          <w:ilvl w:val="0"/>
          <w:numId w:val="2"/>
        </w:numPr>
        <w:shd w:val="clear" w:color="auto" w:fill="FFFFFF"/>
        <w:spacing w:after="0" w:line="240" w:lineRule="auto"/>
        <w:ind w:left="301"/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</w:pPr>
      <w:r w:rsidRPr="00D24E5C"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  <w:t>1–4-х классов, освоивших в полном объеме основную образовательную программу начального общего образования 20</w:t>
      </w:r>
      <w:r w:rsidRPr="00D24E5C">
        <w:rPr>
          <w:rFonts w:ascii="Proxima Nova Rg" w:eastAsia="Times New Roman" w:hAnsi="Proxima Nova Rg" w:cs="Times New Roman"/>
          <w:i/>
          <w:iCs/>
          <w:color w:val="000000" w:themeColor="text1"/>
          <w:sz w:val="23"/>
          <w:szCs w:val="23"/>
          <w:shd w:val="clear" w:color="auto" w:fill="FFFFCC"/>
          <w:lang w:eastAsia="ru-RU"/>
        </w:rPr>
        <w:t>19</w:t>
      </w:r>
      <w:r w:rsidRPr="00D24E5C"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  <w:t>/</w:t>
      </w:r>
      <w:r w:rsidRPr="00D24E5C">
        <w:rPr>
          <w:rFonts w:ascii="Proxima Nova Rg" w:eastAsia="Times New Roman" w:hAnsi="Proxima Nova Rg" w:cs="Times New Roman"/>
          <w:i/>
          <w:iCs/>
          <w:color w:val="000000" w:themeColor="text1"/>
          <w:sz w:val="23"/>
          <w:szCs w:val="23"/>
          <w:shd w:val="clear" w:color="auto" w:fill="FFFFCC"/>
          <w:lang w:eastAsia="ru-RU"/>
        </w:rPr>
        <w:t>20</w:t>
      </w:r>
      <w:r w:rsidRPr="00D24E5C"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  <w:t xml:space="preserve"> учебного года (</w:t>
      </w:r>
      <w:hyperlink r:id="rId7" w:anchor="/document/118/31500/dfasdw09dg/" w:history="1">
        <w:r w:rsidRPr="00D24E5C">
          <w:rPr>
            <w:rFonts w:ascii="Proxima Nova Rg" w:eastAsia="Times New Roman" w:hAnsi="Proxima Nova Rg" w:cs="Times New Roman"/>
            <w:color w:val="000000" w:themeColor="text1"/>
            <w:sz w:val="23"/>
            <w:szCs w:val="23"/>
            <w:lang w:eastAsia="ru-RU"/>
          </w:rPr>
          <w:t>приложение № 1</w:t>
        </w:r>
      </w:hyperlink>
      <w:r w:rsidRPr="00D24E5C"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  <w:t>);</w:t>
      </w:r>
    </w:p>
    <w:p w:rsidR="00D24E5C" w:rsidRPr="00D24E5C" w:rsidRDefault="00D24E5C" w:rsidP="00D24E5C">
      <w:pPr>
        <w:numPr>
          <w:ilvl w:val="0"/>
          <w:numId w:val="2"/>
        </w:numPr>
        <w:shd w:val="clear" w:color="auto" w:fill="FFFFFF"/>
        <w:spacing w:after="0" w:line="240" w:lineRule="auto"/>
        <w:ind w:left="301"/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</w:pPr>
      <w:r w:rsidRPr="00D24E5C"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  <w:t>5–8-х классов, освоивших в полном объеме основную образовательную программу основного общего образования 20</w:t>
      </w:r>
      <w:r w:rsidRPr="00D24E5C">
        <w:rPr>
          <w:rFonts w:ascii="Proxima Nova Rg" w:eastAsia="Times New Roman" w:hAnsi="Proxima Nova Rg" w:cs="Times New Roman"/>
          <w:i/>
          <w:iCs/>
          <w:color w:val="000000" w:themeColor="text1"/>
          <w:sz w:val="23"/>
          <w:szCs w:val="23"/>
          <w:shd w:val="clear" w:color="auto" w:fill="FFFFCC"/>
          <w:lang w:eastAsia="ru-RU"/>
        </w:rPr>
        <w:t>19</w:t>
      </w:r>
      <w:r w:rsidRPr="00D24E5C"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  <w:t>/</w:t>
      </w:r>
      <w:r w:rsidRPr="00D24E5C">
        <w:rPr>
          <w:rFonts w:ascii="Proxima Nova Rg" w:eastAsia="Times New Roman" w:hAnsi="Proxima Nova Rg" w:cs="Times New Roman"/>
          <w:i/>
          <w:iCs/>
          <w:color w:val="000000" w:themeColor="text1"/>
          <w:sz w:val="23"/>
          <w:szCs w:val="23"/>
          <w:shd w:val="clear" w:color="auto" w:fill="FFFFCC"/>
          <w:lang w:eastAsia="ru-RU"/>
        </w:rPr>
        <w:t>20</w:t>
      </w:r>
      <w:r w:rsidRPr="00D24E5C"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  <w:t xml:space="preserve"> учебного года (приложение </w:t>
      </w:r>
      <w:r w:rsidRPr="00D24E5C">
        <w:rPr>
          <w:rFonts w:ascii="Proxima Nova Rg" w:eastAsia="Times New Roman" w:hAnsi="Proxima Nova Rg" w:cs="Times New Roman"/>
          <w:i/>
          <w:iCs/>
          <w:color w:val="000000" w:themeColor="text1"/>
          <w:sz w:val="23"/>
          <w:szCs w:val="23"/>
          <w:shd w:val="clear" w:color="auto" w:fill="FFFFCC"/>
          <w:lang w:eastAsia="ru-RU"/>
        </w:rPr>
        <w:t>№ 2</w:t>
      </w:r>
      <w:r w:rsidRPr="00D24E5C"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  <w:t>);</w:t>
      </w:r>
    </w:p>
    <w:p w:rsidR="00D24E5C" w:rsidRPr="00D24E5C" w:rsidRDefault="00D24E5C" w:rsidP="00D24E5C">
      <w:pPr>
        <w:shd w:val="clear" w:color="auto" w:fill="FFFFFF"/>
        <w:spacing w:after="167" w:line="240" w:lineRule="auto"/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</w:pPr>
      <w:r w:rsidRPr="00D24E5C"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  <w:t xml:space="preserve">2. Классным руководителям </w:t>
      </w:r>
      <w:r w:rsidRPr="00D24E5C">
        <w:rPr>
          <w:rFonts w:ascii="Proxima Nova Rg" w:eastAsia="Times New Roman" w:hAnsi="Proxima Nova Rg" w:cs="Times New Roman"/>
          <w:b/>
          <w:bCs/>
          <w:color w:val="000000" w:themeColor="text1"/>
          <w:sz w:val="23"/>
          <w:szCs w:val="23"/>
          <w:lang w:eastAsia="ru-RU"/>
        </w:rPr>
        <w:t> </w:t>
      </w:r>
      <w:r w:rsidRPr="00D24E5C"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  <w:t>в срок до </w:t>
      </w:r>
      <w:r w:rsidRPr="00D24E5C">
        <w:rPr>
          <w:rFonts w:ascii="Proxima Nova Rg" w:eastAsia="Times New Roman" w:hAnsi="Proxima Nova Rg" w:cs="Times New Roman"/>
          <w:i/>
          <w:iCs/>
          <w:color w:val="000000" w:themeColor="text1"/>
          <w:sz w:val="23"/>
          <w:szCs w:val="23"/>
          <w:shd w:val="clear" w:color="auto" w:fill="FFFFCC"/>
          <w:lang w:eastAsia="ru-RU"/>
        </w:rPr>
        <w:t>10.06.2020</w:t>
      </w:r>
      <w:r w:rsidRPr="00D24E5C"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  <w:t xml:space="preserve"> внести запись о переводе в классные журналы и личные дела </w:t>
      </w:r>
      <w:proofErr w:type="gramStart"/>
      <w:r w:rsidRPr="00D24E5C"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  <w:t>обучающихся</w:t>
      </w:r>
      <w:proofErr w:type="gramEnd"/>
      <w:r w:rsidRPr="00D24E5C">
        <w:rPr>
          <w:rFonts w:ascii="Proxima Nova Rg" w:eastAsia="Times New Roman" w:hAnsi="Proxima Nova Rg" w:cs="Times New Roman"/>
          <w:color w:val="000000" w:themeColor="text1"/>
          <w:sz w:val="23"/>
          <w:szCs w:val="23"/>
          <w:lang w:eastAsia="ru-RU"/>
        </w:rPr>
        <w:t>.</w:t>
      </w:r>
    </w:p>
    <w:p w:rsidR="00562ED8" w:rsidRPr="00562ED8" w:rsidRDefault="00D24E5C" w:rsidP="00562ED8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4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24E5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Решение по второму вопросу</w:t>
      </w:r>
      <w:r w:rsidRPr="00D24E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D24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62ED8" w:rsidRPr="00562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</w:t>
      </w:r>
      <w:hyperlink r:id="rId8" w:anchor="/document/99/902389617/XA00MAU2NI/" w:tooltip="" w:history="1">
        <w:r w:rsidR="00562ED8" w:rsidRPr="00562ED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 1</w:t>
        </w:r>
      </w:hyperlink>
      <w:r w:rsidR="00562ED8" w:rsidRPr="00562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части 1 статьи 61 Федерального закона от 29.12.2012 № 273-ФЗ «Об образовании </w:t>
      </w:r>
      <w:proofErr w:type="gramStart"/>
      <w:r w:rsidR="00562ED8" w:rsidRPr="00562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562ED8" w:rsidRPr="00562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</w:t>
      </w:r>
      <w:proofErr w:type="spellStart"/>
      <w:r w:rsidR="00562ED8" w:rsidRPr="00562E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Федераци</w:t>
      </w:r>
      <w:r w:rsidRPr="00D24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ции</w:t>
      </w:r>
      <w:proofErr w:type="spellEnd"/>
      <w:r w:rsidRPr="00D24E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562ED8" w:rsidRPr="00D24E5C" w:rsidRDefault="00562ED8" w:rsidP="00D24E5C">
      <w:pPr>
        <w:pStyle w:val="a3"/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24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Отчислить </w:t>
      </w:r>
      <w:proofErr w:type="gramStart"/>
      <w:r w:rsidRPr="00D24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="00D24E5C" w:rsidRPr="00D24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9 класса </w:t>
      </w:r>
      <w:r w:rsidRPr="00D24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связи с получением образования (завершением обучения) по программе основного общего образовани</w:t>
      </w:r>
      <w:r w:rsidR="00D24E5C" w:rsidRPr="00D24E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по списку согласно приложению № 3. </w:t>
      </w:r>
    </w:p>
    <w:p w:rsidR="00D24E5C" w:rsidRPr="00D24E5C" w:rsidRDefault="00D24E5C" w:rsidP="00D24E5C">
      <w:pPr>
        <w:pStyle w:val="a3"/>
        <w:numPr>
          <w:ilvl w:val="0"/>
          <w:numId w:val="3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Классному руководителю подготовить ведомости итоговых отметок и ознакомить учащихся и родителей с ней до 10.06 2020 года</w:t>
      </w:r>
    </w:p>
    <w:p w:rsidR="00B8181A" w:rsidRPr="00D24E5C" w:rsidRDefault="00D24E5C">
      <w:pPr>
        <w:rPr>
          <w:rFonts w:ascii="Times New Roman" w:hAnsi="Times New Roman" w:cs="Times New Roman"/>
          <w:sz w:val="24"/>
          <w:szCs w:val="24"/>
        </w:rPr>
      </w:pPr>
      <w:r w:rsidRPr="00D24E5C">
        <w:rPr>
          <w:rFonts w:ascii="Times New Roman" w:hAnsi="Times New Roman" w:cs="Times New Roman"/>
          <w:b/>
          <w:sz w:val="24"/>
          <w:szCs w:val="24"/>
        </w:rPr>
        <w:t>Решение по третьему вопросу</w:t>
      </w:r>
      <w:r w:rsidRPr="00D24E5C">
        <w:rPr>
          <w:rFonts w:ascii="Times New Roman" w:hAnsi="Times New Roman" w:cs="Times New Roman"/>
          <w:sz w:val="24"/>
          <w:szCs w:val="24"/>
        </w:rPr>
        <w:t xml:space="preserve">: Утвердить программу дополнительного </w:t>
      </w:r>
      <w:proofErr w:type="spellStart"/>
      <w:r w:rsidRPr="00D24E5C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D24E5C">
        <w:rPr>
          <w:rFonts w:ascii="Times New Roman" w:hAnsi="Times New Roman" w:cs="Times New Roman"/>
          <w:sz w:val="24"/>
          <w:szCs w:val="24"/>
        </w:rPr>
        <w:t xml:space="preserve"> образования с 1 по 30 июня 2020 года «</w:t>
      </w:r>
      <w:proofErr w:type="spellStart"/>
      <w:r w:rsidRPr="00D24E5C">
        <w:rPr>
          <w:rFonts w:ascii="Times New Roman" w:hAnsi="Times New Roman" w:cs="Times New Roman"/>
          <w:sz w:val="24"/>
          <w:szCs w:val="24"/>
        </w:rPr>
        <w:t>Онлайн-лагерь</w:t>
      </w:r>
      <w:proofErr w:type="spellEnd"/>
      <w:r w:rsidRPr="00D24E5C">
        <w:rPr>
          <w:rFonts w:ascii="Times New Roman" w:hAnsi="Times New Roman" w:cs="Times New Roman"/>
          <w:sz w:val="24"/>
          <w:szCs w:val="24"/>
        </w:rPr>
        <w:t>» и разместить на школьном сайте в разделе «Образования». Приступить к реализации с 1 июня 2020 года по заявлениям родителей и законных представителей обучающихся.</w:t>
      </w:r>
    </w:p>
    <w:sectPr w:rsidR="00B8181A" w:rsidRPr="00D24E5C" w:rsidSect="00B8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xima Nova 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02D90"/>
    <w:multiLevelType w:val="hybridMultilevel"/>
    <w:tmpl w:val="C9A2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9202E"/>
    <w:multiLevelType w:val="multilevel"/>
    <w:tmpl w:val="6F06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C165CC"/>
    <w:multiLevelType w:val="hybridMultilevel"/>
    <w:tmpl w:val="B9602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2ED8"/>
    <w:rsid w:val="00562ED8"/>
    <w:rsid w:val="00B8181A"/>
    <w:rsid w:val="00D24E5C"/>
    <w:rsid w:val="00F9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1</cp:revision>
  <dcterms:created xsi:type="dcterms:W3CDTF">2020-06-04T03:36:00Z</dcterms:created>
  <dcterms:modified xsi:type="dcterms:W3CDTF">2020-06-04T03:58:00Z</dcterms:modified>
</cp:coreProperties>
</file>